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0137" w14:textId="77777777" w:rsidR="009C4430" w:rsidRDefault="009C4430">
      <w:pPr>
        <w:pStyle w:val="ConsPlusTitle"/>
        <w:jc w:val="center"/>
        <w:outlineLvl w:val="0"/>
      </w:pPr>
    </w:p>
    <w:p w14:paraId="3786A8B0" w14:textId="70E796E8" w:rsidR="0001456E" w:rsidRDefault="0001456E">
      <w:pPr>
        <w:pStyle w:val="ConsPlusNormal"/>
        <w:jc w:val="right"/>
        <w:outlineLvl w:val="0"/>
      </w:pPr>
      <w:r>
        <w:t xml:space="preserve">Приложение </w:t>
      </w:r>
      <w:r w:rsidR="009C17E2">
        <w:t>№</w:t>
      </w:r>
      <w:r>
        <w:t xml:space="preserve"> 2</w:t>
      </w:r>
    </w:p>
    <w:p w14:paraId="44024C91" w14:textId="77777777" w:rsidR="0001456E" w:rsidRDefault="0001456E">
      <w:pPr>
        <w:pStyle w:val="ConsPlusNormal"/>
        <w:ind w:firstLine="540"/>
        <w:jc w:val="both"/>
      </w:pPr>
    </w:p>
    <w:p w14:paraId="27402E58" w14:textId="77777777" w:rsidR="0001456E" w:rsidRDefault="0001456E">
      <w:pPr>
        <w:pStyle w:val="ConsPlusNormal"/>
        <w:jc w:val="right"/>
      </w:pPr>
      <w:r>
        <w:t>Утверждена</w:t>
      </w:r>
    </w:p>
    <w:p w14:paraId="643EAD60" w14:textId="77777777" w:rsidR="0001456E" w:rsidRDefault="0001456E">
      <w:pPr>
        <w:pStyle w:val="ConsPlusNormal"/>
        <w:jc w:val="right"/>
      </w:pPr>
      <w:r>
        <w:t>решением</w:t>
      </w:r>
    </w:p>
    <w:p w14:paraId="538E19AF" w14:textId="77777777" w:rsidR="0001456E" w:rsidRDefault="0001456E">
      <w:pPr>
        <w:pStyle w:val="ConsPlusNormal"/>
        <w:jc w:val="right"/>
      </w:pPr>
      <w:r>
        <w:t>Собрания представителей</w:t>
      </w:r>
    </w:p>
    <w:p w14:paraId="0D7C384D" w14:textId="77777777" w:rsidR="0001456E" w:rsidRDefault="0001456E">
      <w:pPr>
        <w:pStyle w:val="ConsPlusNormal"/>
        <w:jc w:val="right"/>
      </w:pPr>
      <w:r>
        <w:t>г. Заречного Пензенской области</w:t>
      </w:r>
    </w:p>
    <w:p w14:paraId="61F8AC4B" w14:textId="77777777" w:rsidR="009C17E2" w:rsidRDefault="009C17E2" w:rsidP="009C17E2">
      <w:pPr>
        <w:pStyle w:val="ConsPlusNormal"/>
        <w:jc w:val="right"/>
      </w:pPr>
      <w:r>
        <w:t>от 22.12.2016 № 214</w:t>
      </w:r>
    </w:p>
    <w:p w14:paraId="1BF6B40E" w14:textId="77777777" w:rsidR="009C17E2" w:rsidRDefault="009C17E2" w:rsidP="009C17E2">
      <w:pPr>
        <w:pStyle w:val="ConsPlusNormal"/>
        <w:jc w:val="right"/>
      </w:pPr>
      <w:r>
        <w:t xml:space="preserve">в редакции </w:t>
      </w:r>
    </w:p>
    <w:p w14:paraId="62664BC2" w14:textId="77777777" w:rsidR="009C17E2" w:rsidRDefault="009C17E2" w:rsidP="009C17E2">
      <w:pPr>
        <w:pStyle w:val="ConsPlusNormal"/>
        <w:jc w:val="right"/>
      </w:pPr>
      <w:r>
        <w:t>от 24.12.2021 № 199</w:t>
      </w:r>
    </w:p>
    <w:p w14:paraId="218C3AEC" w14:textId="77777777" w:rsidR="0001456E" w:rsidRDefault="0001456E">
      <w:pPr>
        <w:pStyle w:val="ConsPlusNormal"/>
        <w:ind w:firstLine="540"/>
        <w:jc w:val="both"/>
      </w:pPr>
    </w:p>
    <w:p w14:paraId="1BBD40BC" w14:textId="77777777" w:rsidR="0001456E" w:rsidRDefault="0001456E">
      <w:pPr>
        <w:pStyle w:val="ConsPlusTitle"/>
        <w:jc w:val="center"/>
      </w:pPr>
      <w:bookmarkStart w:id="0" w:name="P139"/>
      <w:bookmarkEnd w:id="0"/>
      <w:r>
        <w:t>МЕТОДИКА</w:t>
      </w:r>
    </w:p>
    <w:p w14:paraId="46692D56" w14:textId="77777777" w:rsidR="0001456E" w:rsidRDefault="0001456E">
      <w:pPr>
        <w:pStyle w:val="ConsPlusTitle"/>
        <w:jc w:val="center"/>
      </w:pPr>
      <w:r>
        <w:t>ОЦЕНКИ КАНДИДАТОВ НА УЧАСТИЕ В КОНКУРСЕ НА ЗАМЕЩЕНИЕ</w:t>
      </w:r>
    </w:p>
    <w:p w14:paraId="4BFD0931" w14:textId="77777777" w:rsidR="0001456E" w:rsidRDefault="0001456E">
      <w:pPr>
        <w:pStyle w:val="ConsPlusTitle"/>
        <w:jc w:val="center"/>
      </w:pPr>
      <w:r>
        <w:t>ВАКАНТНОЙ ДОЛЖНОСТИ МУНИЦИПАЛЬНОЙ СЛУЖБЫ В ОРГАНАХ МЕСТНОГО</w:t>
      </w:r>
    </w:p>
    <w:p w14:paraId="45568B8B" w14:textId="77777777" w:rsidR="0001456E" w:rsidRDefault="0001456E">
      <w:pPr>
        <w:pStyle w:val="ConsPlusTitle"/>
        <w:jc w:val="center"/>
      </w:pPr>
      <w:r>
        <w:t>САМОУПРАВЛЕНИЯ ГОРОДА ЗАРЕЧНОГО ПЕНЗЕНСКОЙ ОБЛАСТИ</w:t>
      </w:r>
    </w:p>
    <w:p w14:paraId="24343F2C" w14:textId="77777777" w:rsidR="0001456E" w:rsidRDefault="0001456E">
      <w:pPr>
        <w:pStyle w:val="ConsPlusNormal"/>
        <w:ind w:firstLine="540"/>
        <w:jc w:val="both"/>
      </w:pPr>
    </w:p>
    <w:p w14:paraId="03682F23" w14:textId="77777777" w:rsidR="0001456E" w:rsidRDefault="0001456E">
      <w:pPr>
        <w:pStyle w:val="ConsPlusNormal"/>
        <w:ind w:firstLine="540"/>
        <w:jc w:val="both"/>
      </w:pPr>
      <w:r>
        <w:t>1. Настоящая Методика оценки кандидатов на участие в конкурсе на замещение вакантной должности муниципальной службы в органах местного самоуправления города Заречного Пензенской области (далее - Методика) определяет порядок оценки профессионального уровня кандидатов при проведении конкурсных процедур путем тестирования и индивидуального собеседования.</w:t>
      </w:r>
    </w:p>
    <w:p w14:paraId="4EE51560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2. Проведение тестирования:</w:t>
      </w:r>
    </w:p>
    <w:p w14:paraId="4571DE8A" w14:textId="0E408F76" w:rsidR="0001456E" w:rsidRDefault="0001456E" w:rsidP="00D82378">
      <w:pPr>
        <w:pStyle w:val="ConsPlusNormal"/>
        <w:spacing w:before="120"/>
        <w:ind w:firstLine="540"/>
        <w:jc w:val="both"/>
      </w:pPr>
      <w:r>
        <w:t>1) Тестирование проводится в письменном виде по единому перечню теоретических вопросов с целью проверки знаний общих (знание правовых основ организации муниципальной службы и муниципального управления, русского языка, навыки владения информационными технологиями) и профильных (знания, связанные с областью и видом профессиональной служебной деятельности) компетенций кандидатов.</w:t>
      </w:r>
    </w:p>
    <w:p w14:paraId="5DCC66BA" w14:textId="058DC4A4" w:rsidR="004E4CF6" w:rsidRPr="004E4CF6" w:rsidRDefault="004E4CF6" w:rsidP="00C84FF9">
      <w:pPr>
        <w:pStyle w:val="ConsPlusNormal"/>
        <w:spacing w:before="120"/>
        <w:ind w:firstLine="540"/>
        <w:jc w:val="both"/>
        <w:rPr>
          <w:szCs w:val="22"/>
        </w:rPr>
      </w:pPr>
      <w:r w:rsidRPr="004E4CF6">
        <w:rPr>
          <w:szCs w:val="22"/>
        </w:rPr>
        <w:t>Всем кандидатам предоставляется равное количество времени для ответа на вопросы теста.</w:t>
      </w:r>
    </w:p>
    <w:p w14:paraId="3C7325BB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2) Время прохождения теста 40 минут. Тест содержит 40 вопросов. Вопросы должны быть сформулированы таким образом, чтобы в итоге был дан только 1 правильный ответ. Вопросы утверждаются представителем нанимателя (работодателя). Перечень вопросов ежегодно пересматривается.</w:t>
      </w:r>
    </w:p>
    <w:p w14:paraId="287B495B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3) 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1CB9FA68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4) По результатам тестирования председатель и секретарь конкурсной комиссии определяют количество баллов по каждому кандидату отдельно путем суммирования правильных ответов. Правильный ответ равен 1 баллу, неправильный ответ равен 0 баллов.</w:t>
      </w:r>
    </w:p>
    <w:p w14:paraId="25C83329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5) Результаты тестирования доводятся до всех членов конкурсной комиссии.</w:t>
      </w:r>
    </w:p>
    <w:p w14:paraId="0C5F7B66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3. Проведение индивидуального собеседования:</w:t>
      </w:r>
    </w:p>
    <w:p w14:paraId="460DA0D1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1) Индивидуальное собеседование проводится с каждым кандидатом отдельно в отсутствие других кандидатов.</w:t>
      </w:r>
    </w:p>
    <w:p w14:paraId="13DF4493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2) Индивидуальное собеседование с кандидатами проводится членами конкурсной комиссии и представляет собой устные ответы кандидатов на задаваемые членами конкурсной комиссии вопросы, касающиеся уточнения сведений об образовании, стаже, опыте работы, знаниях и умениях кандидатов, будущей профессиональной деятельности.</w:t>
      </w:r>
    </w:p>
    <w:p w14:paraId="77567C4A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При проведении индивидуального собеседования каждому кандидату членами конкурсной комиссии задается 10 вопросов:</w:t>
      </w:r>
    </w:p>
    <w:p w14:paraId="4BEB0843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- об образовании;</w:t>
      </w:r>
    </w:p>
    <w:p w14:paraId="12A8C30A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- о стаже работы, о профессиональном опыте и возможностях применения его на новой должности;</w:t>
      </w:r>
    </w:p>
    <w:p w14:paraId="6F4F2228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- о причинах (мотивах) участия в конкурсе;</w:t>
      </w:r>
    </w:p>
    <w:p w14:paraId="49DE5C54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- на понимание основных проблем в соответствующей сфере деятельности, наличие профессиональных умений.</w:t>
      </w:r>
    </w:p>
    <w:p w14:paraId="7288EFD5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 xml:space="preserve">3) По итогам индивидуального собеседования каждый член конкурсной комиссии выставляет баллы </w:t>
      </w:r>
      <w:r>
        <w:lastRenderedPageBreak/>
        <w:t>каждому кандидату. Удовлетворительный ответ равен 1 баллу, неудовлетворительный ответ равен 0 баллов.</w:t>
      </w:r>
    </w:p>
    <w:p w14:paraId="0A65BF1C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4) Подсчет баллов проводится председателем и секретарем конкурсной комиссии. Баллы, выставленные всеми членами конкурсной комиссии, суммируются по каждому кандидату.</w:t>
      </w:r>
    </w:p>
    <w:p w14:paraId="7C614B0B" w14:textId="0DFA5175" w:rsidR="0001456E" w:rsidRDefault="0001456E" w:rsidP="00D82378">
      <w:pPr>
        <w:pStyle w:val="ConsPlusNormal"/>
        <w:spacing w:before="120"/>
        <w:ind w:firstLine="540"/>
        <w:jc w:val="both"/>
      </w:pPr>
      <w:r>
        <w:t>4. Количество баллов, полученных всеми кандидатами по результатам конкурсных процедур, отражается в итогах оценки профессионального уровня кандидатов при проведении конкурсных процедур по</w:t>
      </w:r>
      <w:r w:rsidR="005B0E29">
        <w:t xml:space="preserve"> форме </w:t>
      </w:r>
      <w:r>
        <w:t>согласно приложению к настоящей Методике.</w:t>
      </w:r>
    </w:p>
    <w:p w14:paraId="3B88D5D7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5. При проведении конкурсных процедур тестирование предшествует индивидуальному собеседованию. Вопросы по двум конкурсным процедурам не должны повторяться.</w:t>
      </w:r>
    </w:p>
    <w:p w14:paraId="0B8061DD" w14:textId="77777777" w:rsidR="0001456E" w:rsidRDefault="0001456E" w:rsidP="00D82378">
      <w:pPr>
        <w:pStyle w:val="ConsPlusNormal"/>
        <w:spacing w:before="120"/>
        <w:ind w:firstLine="540"/>
        <w:jc w:val="both"/>
      </w:pPr>
      <w:r>
        <w:t>6. Количество баллов, набранных каждым кандидатом, по двум конкурсным процедурам суммируется.</w:t>
      </w:r>
    </w:p>
    <w:p w14:paraId="57371D12" w14:textId="77777777" w:rsidR="0001456E" w:rsidRDefault="0001456E">
      <w:pPr>
        <w:pStyle w:val="ConsPlusNormal"/>
        <w:ind w:firstLine="540"/>
        <w:jc w:val="both"/>
      </w:pPr>
    </w:p>
    <w:p w14:paraId="786327CF" w14:textId="77777777" w:rsidR="0001456E" w:rsidRDefault="0001456E">
      <w:pPr>
        <w:pStyle w:val="ConsPlusNormal"/>
        <w:ind w:firstLine="540"/>
        <w:jc w:val="both"/>
      </w:pPr>
    </w:p>
    <w:p w14:paraId="0EFB1C19" w14:textId="77777777" w:rsidR="0001456E" w:rsidRDefault="0001456E">
      <w:pPr>
        <w:pStyle w:val="ConsPlusNormal"/>
        <w:ind w:firstLine="540"/>
        <w:jc w:val="both"/>
      </w:pPr>
    </w:p>
    <w:p w14:paraId="5271B423" w14:textId="77777777" w:rsidR="0001456E" w:rsidRDefault="0001456E">
      <w:pPr>
        <w:pStyle w:val="ConsPlusNormal"/>
        <w:ind w:firstLine="540"/>
        <w:jc w:val="both"/>
      </w:pPr>
    </w:p>
    <w:p w14:paraId="6F18805F" w14:textId="72DA8CEC" w:rsidR="0001456E" w:rsidRDefault="0001456E">
      <w:pPr>
        <w:pStyle w:val="ConsPlusNormal"/>
        <w:ind w:firstLine="540"/>
        <w:jc w:val="both"/>
      </w:pPr>
    </w:p>
    <w:p w14:paraId="455D3930" w14:textId="2467BF3B" w:rsidR="00963D04" w:rsidRDefault="00963D04">
      <w:pPr>
        <w:pStyle w:val="ConsPlusNormal"/>
        <w:ind w:firstLine="540"/>
        <w:jc w:val="both"/>
      </w:pPr>
    </w:p>
    <w:p w14:paraId="3B1FF747" w14:textId="77777777" w:rsidR="00963D04" w:rsidRDefault="00963D04">
      <w:pPr>
        <w:pStyle w:val="ConsPlusNormal"/>
        <w:ind w:firstLine="540"/>
        <w:jc w:val="both"/>
      </w:pPr>
    </w:p>
    <w:p w14:paraId="1A01BEAA" w14:textId="77777777" w:rsidR="0001456E" w:rsidRDefault="0001456E">
      <w:pPr>
        <w:pStyle w:val="ConsPlusNormal"/>
        <w:jc w:val="right"/>
        <w:outlineLvl w:val="1"/>
      </w:pPr>
      <w:r>
        <w:t>Приложение</w:t>
      </w:r>
    </w:p>
    <w:p w14:paraId="4FFC46DD" w14:textId="77777777" w:rsidR="0001456E" w:rsidRDefault="0001456E">
      <w:pPr>
        <w:pStyle w:val="ConsPlusNormal"/>
        <w:jc w:val="right"/>
      </w:pPr>
      <w:r>
        <w:t>к Методике оценки</w:t>
      </w:r>
    </w:p>
    <w:p w14:paraId="1C377496" w14:textId="77777777" w:rsidR="0001456E" w:rsidRDefault="0001456E">
      <w:pPr>
        <w:pStyle w:val="ConsPlusNormal"/>
        <w:jc w:val="right"/>
      </w:pPr>
      <w:r>
        <w:t>кандидатов на участие</w:t>
      </w:r>
    </w:p>
    <w:p w14:paraId="16807257" w14:textId="77777777" w:rsidR="0001456E" w:rsidRDefault="0001456E">
      <w:pPr>
        <w:pStyle w:val="ConsPlusNormal"/>
        <w:jc w:val="right"/>
      </w:pPr>
      <w:r>
        <w:t>в конкурсе на замещение</w:t>
      </w:r>
    </w:p>
    <w:p w14:paraId="58AF30E5" w14:textId="77777777" w:rsidR="0001456E" w:rsidRDefault="0001456E">
      <w:pPr>
        <w:pStyle w:val="ConsPlusNormal"/>
        <w:jc w:val="right"/>
      </w:pPr>
      <w:r>
        <w:t>вакантной должности</w:t>
      </w:r>
    </w:p>
    <w:p w14:paraId="53F3B15C" w14:textId="77777777" w:rsidR="0001456E" w:rsidRDefault="0001456E">
      <w:pPr>
        <w:pStyle w:val="ConsPlusNormal"/>
        <w:jc w:val="right"/>
      </w:pPr>
      <w:r>
        <w:t>муниципальной службы</w:t>
      </w:r>
    </w:p>
    <w:p w14:paraId="46E7ED0A" w14:textId="77777777" w:rsidR="0001456E" w:rsidRDefault="0001456E">
      <w:pPr>
        <w:pStyle w:val="ConsPlusNormal"/>
        <w:jc w:val="right"/>
      </w:pPr>
      <w:r>
        <w:t>в органах местного</w:t>
      </w:r>
    </w:p>
    <w:p w14:paraId="4A7D7193" w14:textId="77777777" w:rsidR="0001456E" w:rsidRDefault="0001456E">
      <w:pPr>
        <w:pStyle w:val="ConsPlusNormal"/>
        <w:jc w:val="right"/>
      </w:pPr>
      <w:r>
        <w:t>самоуправления города Заречного</w:t>
      </w:r>
    </w:p>
    <w:p w14:paraId="497ADF2E" w14:textId="77777777" w:rsidR="0001456E" w:rsidRDefault="0001456E">
      <w:pPr>
        <w:pStyle w:val="ConsPlusNormal"/>
        <w:jc w:val="right"/>
      </w:pPr>
      <w:r>
        <w:t>Пензенской области</w:t>
      </w:r>
    </w:p>
    <w:p w14:paraId="09D0CC32" w14:textId="77777777" w:rsidR="0001456E" w:rsidRDefault="0001456E">
      <w:pPr>
        <w:pStyle w:val="ConsPlusNormal"/>
        <w:ind w:firstLine="540"/>
        <w:jc w:val="both"/>
      </w:pPr>
    </w:p>
    <w:p w14:paraId="2A363D88" w14:textId="77777777" w:rsidR="0001456E" w:rsidRDefault="0001456E">
      <w:pPr>
        <w:pStyle w:val="ConsPlusNormal"/>
        <w:jc w:val="center"/>
      </w:pPr>
      <w:bookmarkStart w:id="1" w:name="P179"/>
      <w:bookmarkEnd w:id="1"/>
      <w:r>
        <w:t>Итоги</w:t>
      </w:r>
    </w:p>
    <w:p w14:paraId="7DE35A0D" w14:textId="77777777" w:rsidR="0001456E" w:rsidRDefault="0001456E">
      <w:pPr>
        <w:pStyle w:val="ConsPlusNormal"/>
        <w:jc w:val="center"/>
      </w:pPr>
      <w:r>
        <w:t>оценки профессионального уровня кандидатов</w:t>
      </w:r>
    </w:p>
    <w:p w14:paraId="1602A826" w14:textId="77777777" w:rsidR="0001456E" w:rsidRDefault="0001456E">
      <w:pPr>
        <w:pStyle w:val="ConsPlusNormal"/>
        <w:jc w:val="center"/>
      </w:pPr>
      <w:r>
        <w:t>при проведении конкурсных процедур</w:t>
      </w:r>
    </w:p>
    <w:p w14:paraId="7EF9845B" w14:textId="77777777" w:rsidR="0001456E" w:rsidRDefault="0001456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401"/>
        <w:gridCol w:w="1985"/>
        <w:gridCol w:w="2127"/>
        <w:gridCol w:w="2119"/>
      </w:tblGrid>
      <w:tr w:rsidR="0001456E" w14:paraId="47182040" w14:textId="77777777" w:rsidTr="00963D04">
        <w:tc>
          <w:tcPr>
            <w:tcW w:w="341" w:type="pct"/>
            <w:vMerge w:val="restart"/>
          </w:tcPr>
          <w:p w14:paraId="45578CFF" w14:textId="3AC41226" w:rsidR="0001456E" w:rsidRDefault="00963D04">
            <w:pPr>
              <w:pStyle w:val="ConsPlusNormal"/>
              <w:jc w:val="center"/>
            </w:pPr>
            <w:r>
              <w:t>№</w:t>
            </w:r>
            <w:r w:rsidR="0001456E">
              <w:t xml:space="preserve"> п/п</w:t>
            </w:r>
          </w:p>
        </w:tc>
        <w:tc>
          <w:tcPr>
            <w:tcW w:w="1645" w:type="pct"/>
            <w:vMerge w:val="restart"/>
          </w:tcPr>
          <w:p w14:paraId="4AC8E8E1" w14:textId="77777777" w:rsidR="0001456E" w:rsidRDefault="0001456E">
            <w:pPr>
              <w:pStyle w:val="ConsPlusNormal"/>
              <w:jc w:val="center"/>
            </w:pPr>
            <w:r>
              <w:t>ФИО кандидата</w:t>
            </w:r>
          </w:p>
        </w:tc>
        <w:tc>
          <w:tcPr>
            <w:tcW w:w="1989" w:type="pct"/>
            <w:gridSpan w:val="2"/>
          </w:tcPr>
          <w:p w14:paraId="189ADC34" w14:textId="77777777" w:rsidR="0001456E" w:rsidRDefault="0001456E">
            <w:pPr>
              <w:pStyle w:val="ConsPlusNormal"/>
              <w:jc w:val="center"/>
            </w:pPr>
            <w:r>
              <w:t>Количество баллов по результатам конкурсных процедур</w:t>
            </w:r>
          </w:p>
        </w:tc>
        <w:tc>
          <w:tcPr>
            <w:tcW w:w="1025" w:type="pct"/>
            <w:vMerge w:val="restart"/>
          </w:tcPr>
          <w:p w14:paraId="07FE6FEA" w14:textId="77777777" w:rsidR="0001456E" w:rsidRDefault="0001456E">
            <w:pPr>
              <w:pStyle w:val="ConsPlusNormal"/>
              <w:jc w:val="center"/>
            </w:pPr>
            <w:r>
              <w:t>Итоговое количество баллов</w:t>
            </w:r>
          </w:p>
        </w:tc>
      </w:tr>
      <w:tr w:rsidR="0001456E" w14:paraId="7429E56C" w14:textId="77777777" w:rsidTr="00963D04">
        <w:tc>
          <w:tcPr>
            <w:tcW w:w="341" w:type="pct"/>
            <w:vMerge/>
          </w:tcPr>
          <w:p w14:paraId="039A1297" w14:textId="77777777" w:rsidR="0001456E" w:rsidRDefault="0001456E">
            <w:pPr>
              <w:spacing w:after="1" w:line="0" w:lineRule="atLeast"/>
            </w:pPr>
          </w:p>
        </w:tc>
        <w:tc>
          <w:tcPr>
            <w:tcW w:w="1645" w:type="pct"/>
            <w:vMerge/>
          </w:tcPr>
          <w:p w14:paraId="48C7EE71" w14:textId="77777777" w:rsidR="0001456E" w:rsidRDefault="0001456E">
            <w:pPr>
              <w:spacing w:after="1" w:line="0" w:lineRule="atLeast"/>
            </w:pPr>
          </w:p>
        </w:tc>
        <w:tc>
          <w:tcPr>
            <w:tcW w:w="960" w:type="pct"/>
          </w:tcPr>
          <w:p w14:paraId="391338BF" w14:textId="77777777" w:rsidR="0001456E" w:rsidRDefault="0001456E">
            <w:pPr>
              <w:pStyle w:val="ConsPlusNormal"/>
              <w:jc w:val="center"/>
            </w:pPr>
            <w:r>
              <w:t>Тестирование</w:t>
            </w:r>
          </w:p>
        </w:tc>
        <w:tc>
          <w:tcPr>
            <w:tcW w:w="1029" w:type="pct"/>
          </w:tcPr>
          <w:p w14:paraId="3174CD1B" w14:textId="77777777" w:rsidR="0001456E" w:rsidRDefault="0001456E">
            <w:pPr>
              <w:pStyle w:val="ConsPlusNormal"/>
              <w:jc w:val="center"/>
            </w:pPr>
            <w:r>
              <w:t>Индивидуальное собеседование</w:t>
            </w:r>
          </w:p>
        </w:tc>
        <w:tc>
          <w:tcPr>
            <w:tcW w:w="1025" w:type="pct"/>
            <w:vMerge/>
          </w:tcPr>
          <w:p w14:paraId="68ED56DA" w14:textId="77777777" w:rsidR="0001456E" w:rsidRDefault="0001456E">
            <w:pPr>
              <w:spacing w:after="1" w:line="0" w:lineRule="atLeast"/>
            </w:pPr>
          </w:p>
        </w:tc>
      </w:tr>
      <w:tr w:rsidR="0001456E" w14:paraId="26E0C264" w14:textId="77777777" w:rsidTr="00963D04">
        <w:tc>
          <w:tcPr>
            <w:tcW w:w="341" w:type="pct"/>
          </w:tcPr>
          <w:p w14:paraId="06536696" w14:textId="77777777" w:rsidR="0001456E" w:rsidRDefault="0001456E">
            <w:pPr>
              <w:pStyle w:val="ConsPlusNormal"/>
            </w:pPr>
          </w:p>
        </w:tc>
        <w:tc>
          <w:tcPr>
            <w:tcW w:w="1645" w:type="pct"/>
          </w:tcPr>
          <w:p w14:paraId="48932FD4" w14:textId="77777777" w:rsidR="0001456E" w:rsidRDefault="0001456E">
            <w:pPr>
              <w:pStyle w:val="ConsPlusNormal"/>
            </w:pPr>
          </w:p>
        </w:tc>
        <w:tc>
          <w:tcPr>
            <w:tcW w:w="960" w:type="pct"/>
          </w:tcPr>
          <w:p w14:paraId="519EBFB7" w14:textId="77777777" w:rsidR="0001456E" w:rsidRDefault="0001456E">
            <w:pPr>
              <w:pStyle w:val="ConsPlusNormal"/>
            </w:pPr>
          </w:p>
        </w:tc>
        <w:tc>
          <w:tcPr>
            <w:tcW w:w="1029" w:type="pct"/>
          </w:tcPr>
          <w:p w14:paraId="522DB84E" w14:textId="77777777" w:rsidR="0001456E" w:rsidRDefault="0001456E">
            <w:pPr>
              <w:pStyle w:val="ConsPlusNormal"/>
            </w:pPr>
          </w:p>
        </w:tc>
        <w:tc>
          <w:tcPr>
            <w:tcW w:w="1025" w:type="pct"/>
          </w:tcPr>
          <w:p w14:paraId="3F046699" w14:textId="77777777" w:rsidR="0001456E" w:rsidRDefault="0001456E">
            <w:pPr>
              <w:pStyle w:val="ConsPlusNormal"/>
            </w:pPr>
          </w:p>
        </w:tc>
      </w:tr>
    </w:tbl>
    <w:p w14:paraId="178E42C2" w14:textId="77777777" w:rsidR="0001456E" w:rsidRDefault="0001456E">
      <w:pPr>
        <w:pStyle w:val="ConsPlusNormal"/>
        <w:ind w:firstLine="540"/>
        <w:jc w:val="both"/>
      </w:pPr>
    </w:p>
    <w:p w14:paraId="47A3CA71" w14:textId="77777777" w:rsidR="0001456E" w:rsidRDefault="0001456E">
      <w:pPr>
        <w:pStyle w:val="ConsPlusNonformat"/>
        <w:jc w:val="both"/>
      </w:pPr>
      <w:r>
        <w:t xml:space="preserve">    Дата составления "___" ____________ 20___ г.</w:t>
      </w:r>
    </w:p>
    <w:p w14:paraId="719A3334" w14:textId="77777777" w:rsidR="0001456E" w:rsidRDefault="0001456E">
      <w:pPr>
        <w:pStyle w:val="ConsPlusNonformat"/>
        <w:jc w:val="both"/>
      </w:pPr>
    </w:p>
    <w:p w14:paraId="43AB5025" w14:textId="77777777" w:rsidR="0001456E" w:rsidRDefault="0001456E">
      <w:pPr>
        <w:pStyle w:val="ConsPlusNonformat"/>
        <w:jc w:val="both"/>
      </w:pPr>
      <w:r>
        <w:t xml:space="preserve">    Председатель конкурсной комиссии ____________  ________________________</w:t>
      </w:r>
    </w:p>
    <w:p w14:paraId="1E2E77D5" w14:textId="77777777" w:rsidR="0001456E" w:rsidRDefault="0001456E">
      <w:pPr>
        <w:pStyle w:val="ConsPlusNonformat"/>
        <w:jc w:val="both"/>
      </w:pPr>
      <w:r>
        <w:t xml:space="preserve">                                        (ФИО)             (подпись)</w:t>
      </w:r>
    </w:p>
    <w:p w14:paraId="77B7D86E" w14:textId="77777777" w:rsidR="0001456E" w:rsidRDefault="0001456E">
      <w:pPr>
        <w:pStyle w:val="ConsPlusNonformat"/>
        <w:jc w:val="both"/>
      </w:pPr>
    </w:p>
    <w:p w14:paraId="62F6DAB0" w14:textId="77777777" w:rsidR="0001456E" w:rsidRDefault="0001456E">
      <w:pPr>
        <w:pStyle w:val="ConsPlusNonformat"/>
        <w:jc w:val="both"/>
      </w:pPr>
      <w:r>
        <w:t xml:space="preserve">    Секретарь конкурсной комиссии    ____________ _________________________</w:t>
      </w:r>
    </w:p>
    <w:p w14:paraId="33306CFA" w14:textId="77777777" w:rsidR="0001456E" w:rsidRDefault="0001456E">
      <w:pPr>
        <w:pStyle w:val="ConsPlusNonformat"/>
        <w:jc w:val="both"/>
      </w:pPr>
      <w:r>
        <w:t xml:space="preserve">                                        (ФИО)             (подпись)</w:t>
      </w:r>
    </w:p>
    <w:p w14:paraId="63D180E5" w14:textId="77777777" w:rsidR="0001456E" w:rsidRDefault="0001456E">
      <w:pPr>
        <w:pStyle w:val="ConsPlusNormal"/>
        <w:ind w:firstLine="540"/>
        <w:jc w:val="both"/>
      </w:pPr>
    </w:p>
    <w:p w14:paraId="774AB55E" w14:textId="77777777" w:rsidR="0001456E" w:rsidRDefault="0001456E">
      <w:pPr>
        <w:pStyle w:val="ConsPlusNormal"/>
        <w:ind w:firstLine="540"/>
        <w:jc w:val="both"/>
      </w:pPr>
    </w:p>
    <w:p w14:paraId="081CD1BC" w14:textId="77777777" w:rsidR="0001456E" w:rsidRDefault="00014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025018" w14:textId="77777777" w:rsidR="007771D9" w:rsidRDefault="007771D9"/>
    <w:sectPr w:rsidR="007771D9" w:rsidSect="0015713B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E"/>
    <w:rsid w:val="0001456E"/>
    <w:rsid w:val="0007089F"/>
    <w:rsid w:val="00080579"/>
    <w:rsid w:val="000A0F39"/>
    <w:rsid w:val="0013440D"/>
    <w:rsid w:val="0015713B"/>
    <w:rsid w:val="00224A94"/>
    <w:rsid w:val="003710F0"/>
    <w:rsid w:val="0042081B"/>
    <w:rsid w:val="004E4CF6"/>
    <w:rsid w:val="0051288B"/>
    <w:rsid w:val="005B0E29"/>
    <w:rsid w:val="005D184C"/>
    <w:rsid w:val="005D3881"/>
    <w:rsid w:val="005E2055"/>
    <w:rsid w:val="00743628"/>
    <w:rsid w:val="007771D9"/>
    <w:rsid w:val="007E4976"/>
    <w:rsid w:val="00833EC5"/>
    <w:rsid w:val="008B2272"/>
    <w:rsid w:val="008D5A36"/>
    <w:rsid w:val="00904CFE"/>
    <w:rsid w:val="00934C1E"/>
    <w:rsid w:val="00945930"/>
    <w:rsid w:val="00963D04"/>
    <w:rsid w:val="0099737B"/>
    <w:rsid w:val="009C17E2"/>
    <w:rsid w:val="009C4430"/>
    <w:rsid w:val="009E7589"/>
    <w:rsid w:val="00A35CB4"/>
    <w:rsid w:val="00AC2CA0"/>
    <w:rsid w:val="00BF0D1B"/>
    <w:rsid w:val="00C067DB"/>
    <w:rsid w:val="00C54492"/>
    <w:rsid w:val="00C84FF9"/>
    <w:rsid w:val="00D23DA6"/>
    <w:rsid w:val="00D6527D"/>
    <w:rsid w:val="00D82378"/>
    <w:rsid w:val="00DA77E0"/>
    <w:rsid w:val="00EA6D07"/>
    <w:rsid w:val="00EC7859"/>
    <w:rsid w:val="00F1413C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ECC"/>
  <w15:chartTrackingRefBased/>
  <w15:docId w15:val="{A4978C36-4A9D-4DDE-AAE4-5F329299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5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Егорова</dc:creator>
  <cp:keywords/>
  <dc:description/>
  <cp:lastModifiedBy>Светлана В. Егорова</cp:lastModifiedBy>
  <cp:revision>4</cp:revision>
  <dcterms:created xsi:type="dcterms:W3CDTF">2022-05-26T11:17:00Z</dcterms:created>
  <dcterms:modified xsi:type="dcterms:W3CDTF">2022-05-26T12:30:00Z</dcterms:modified>
</cp:coreProperties>
</file>